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3EE09" w14:textId="77777777" w:rsidR="00E8613A" w:rsidRDefault="0055059B" w:rsidP="00F0439F">
      <w:pPr>
        <w:jc w:val="center"/>
        <w:rPr>
          <w:sz w:val="28"/>
        </w:rPr>
      </w:pPr>
      <w:r w:rsidRPr="00F0439F">
        <w:rPr>
          <w:sz w:val="28"/>
        </w:rPr>
        <w:t>Welcome</w:t>
      </w:r>
      <w:r w:rsidR="00F0439F" w:rsidRPr="00F0439F">
        <w:rPr>
          <w:sz w:val="28"/>
        </w:rPr>
        <w:t xml:space="preserve"> to Seville Golf and Country Club from the Seville Men’s Golf Association</w:t>
      </w:r>
    </w:p>
    <w:p w14:paraId="524F93E7" w14:textId="77777777" w:rsidR="00F0439F" w:rsidRDefault="00F0439F" w:rsidP="00F0439F">
      <w:pPr>
        <w:jc w:val="center"/>
        <w:rPr>
          <w:sz w:val="28"/>
        </w:rPr>
      </w:pPr>
    </w:p>
    <w:p w14:paraId="51E9ED71" w14:textId="3E358851" w:rsidR="00311B1D" w:rsidRDefault="0094536D" w:rsidP="00B4382B">
      <w:r>
        <w:t xml:space="preserve">Mr. </w:t>
      </w:r>
      <w:r w:rsidR="00D628E1">
        <w:t>xxx</w:t>
      </w:r>
    </w:p>
    <w:p w14:paraId="1646F0CE" w14:textId="77777777" w:rsidR="00F0439F" w:rsidRDefault="00F0439F" w:rsidP="00F0439F">
      <w:r>
        <w:t>I am sure that you were inundated w</w:t>
      </w:r>
      <w:r w:rsidR="00900DC8">
        <w:t xml:space="preserve">ith information </w:t>
      </w:r>
      <w:r>
        <w:t>during your membership process</w:t>
      </w:r>
      <w:r w:rsidR="00760818">
        <w:t xml:space="preserve"> here at the Seville Golf and Country Club</w:t>
      </w:r>
      <w:r>
        <w:t xml:space="preserve">. </w:t>
      </w:r>
      <w:r w:rsidR="00900DC8">
        <w:t xml:space="preserve"> </w:t>
      </w:r>
      <w:r>
        <w:t>Hopefully one of the ideas you took away from the sign up process is that Seville has an abundance of Clubs/Organizations</w:t>
      </w:r>
      <w:r w:rsidR="00760818">
        <w:t xml:space="preserve"> within the Club that provide</w:t>
      </w:r>
      <w:r>
        <w:t xml:space="preserve"> you the opportunity to pursue your </w:t>
      </w:r>
      <w:r w:rsidR="00576DC3">
        <w:t>desired hobbies.</w:t>
      </w:r>
    </w:p>
    <w:p w14:paraId="3A90BFC4" w14:textId="77777777" w:rsidR="00760818" w:rsidRDefault="00F0439F" w:rsidP="00F0439F">
      <w:r>
        <w:t xml:space="preserve">As members of the board of the </w:t>
      </w:r>
      <w:r w:rsidRPr="00576DC3">
        <w:rPr>
          <w:b/>
        </w:rPr>
        <w:t>Seville Men’s Golf Association</w:t>
      </w:r>
      <w:r w:rsidR="00760818" w:rsidRPr="00576DC3">
        <w:rPr>
          <w:b/>
        </w:rPr>
        <w:t xml:space="preserve"> (SMGA</w:t>
      </w:r>
      <w:r w:rsidR="00760818">
        <w:t>)</w:t>
      </w:r>
      <w:r w:rsidR="00687AE1">
        <w:t xml:space="preserve"> we</w:t>
      </w:r>
      <w:r>
        <w:t xml:space="preserve"> would like to take this extra effort to personally </w:t>
      </w:r>
      <w:r w:rsidRPr="00760818">
        <w:rPr>
          <w:u w:val="single"/>
        </w:rPr>
        <w:t>welcome you</w:t>
      </w:r>
      <w:r>
        <w:t xml:space="preserve"> to our golfing association.  By being a member of Seville </w:t>
      </w:r>
      <w:r w:rsidR="00760818">
        <w:t>Golf and Country Club you are automatically a member of the SMGA and there are no extra fees.  The SMGA is very active at Seville and offers you a chance to participate in a variety of ways.</w:t>
      </w:r>
    </w:p>
    <w:p w14:paraId="5E198D21" w14:textId="77777777" w:rsidR="00547980" w:rsidRDefault="00547980" w:rsidP="00547980">
      <w:r>
        <w:t>The purpose of the SMGA is to promote interaction and good fellowship among the male members of Seville Golf &amp; Country Club and encourage active participation in the game of golf and the Club’s events. In addition, when possible</w:t>
      </w:r>
      <w:r w:rsidR="00900DC8">
        <w:t>,</w:t>
      </w:r>
      <w:r>
        <w:t xml:space="preserve"> the SMGA gives</w:t>
      </w:r>
      <w:r w:rsidR="00900DC8">
        <w:t xml:space="preserve"> back to the local community</w:t>
      </w:r>
      <w:r>
        <w:t xml:space="preserve"> by supporting local charitable organizati</w:t>
      </w:r>
      <w:r w:rsidR="00900DC8">
        <w:t>ons and groups.</w:t>
      </w:r>
    </w:p>
    <w:p w14:paraId="15481D68" w14:textId="77777777" w:rsidR="00760818" w:rsidRDefault="006A65E2" w:rsidP="00F0439F">
      <w:r w:rsidRPr="00726435">
        <w:rPr>
          <w:u w:val="single"/>
        </w:rPr>
        <w:t>Depending on</w:t>
      </w:r>
      <w:r w:rsidR="00EE670F" w:rsidRPr="00726435">
        <w:rPr>
          <w:u w:val="single"/>
        </w:rPr>
        <w:t xml:space="preserve"> membership level</w:t>
      </w:r>
      <w:r w:rsidR="00EE670F">
        <w:t xml:space="preserve"> here are a variety of possible partic</w:t>
      </w:r>
      <w:r>
        <w:t>ipation</w:t>
      </w:r>
      <w:r w:rsidR="00EE670F">
        <w:t xml:space="preserve"> opportunities that the SMGA offers.</w:t>
      </w:r>
    </w:p>
    <w:p w14:paraId="0A9CE046" w14:textId="77777777" w:rsidR="00760818" w:rsidRPr="00900DC8" w:rsidRDefault="00760818" w:rsidP="00760818">
      <w:pPr>
        <w:pStyle w:val="ListParagraph"/>
        <w:numPr>
          <w:ilvl w:val="0"/>
          <w:numId w:val="1"/>
        </w:numPr>
        <w:rPr>
          <w:b/>
          <w:color w:val="2E74B5" w:themeColor="accent1" w:themeShade="BF"/>
        </w:rPr>
      </w:pPr>
      <w:r w:rsidRPr="00900DC8">
        <w:rPr>
          <w:b/>
          <w:color w:val="2E74B5" w:themeColor="accent1" w:themeShade="BF"/>
        </w:rPr>
        <w:t>Weekly Saturday Golf Game</w:t>
      </w:r>
      <w:r w:rsidR="00576DC3" w:rsidRPr="00900DC8">
        <w:rPr>
          <w:b/>
          <w:color w:val="2E74B5" w:themeColor="accent1" w:themeShade="BF"/>
        </w:rPr>
        <w:t xml:space="preserve"> - Men’s Club and Gross Group</w:t>
      </w:r>
    </w:p>
    <w:p w14:paraId="3F548777" w14:textId="77777777" w:rsidR="006830EC" w:rsidRDefault="00576DC3" w:rsidP="00687AE1">
      <w:pPr>
        <w:ind w:left="720"/>
      </w:pPr>
      <w:r>
        <w:t xml:space="preserve">About 35 Saturdays during the year the SMGA organizes a Saturday morning golf game. </w:t>
      </w:r>
      <w:r w:rsidR="00BB2CC7">
        <w:t>Signing up to</w:t>
      </w:r>
      <w:r w:rsidR="006830EC">
        <w:t xml:space="preserve"> play is simple.  Just go on the Seville Tee Times webpage and sign up for the events you want to play.  </w:t>
      </w:r>
    </w:p>
    <w:p w14:paraId="28DDB640" w14:textId="77777777" w:rsidR="006830EC" w:rsidRDefault="00576DC3" w:rsidP="00687AE1">
      <w:pPr>
        <w:ind w:left="720"/>
      </w:pPr>
      <w:r>
        <w:t xml:space="preserve"> </w:t>
      </w:r>
      <w:r w:rsidR="00BB2CC7">
        <w:t>The focus of these games is</w:t>
      </w:r>
      <w:r w:rsidR="00547980" w:rsidRPr="00547980">
        <w:t xml:space="preserve"> to promote the SMGA goal of having fun through competitive golfing whil</w:t>
      </w:r>
      <w:r w:rsidR="00547980">
        <w:t>e developing camaraderie among</w:t>
      </w:r>
      <w:r w:rsidR="00547980" w:rsidRPr="00547980">
        <w:t xml:space="preserve"> the members.</w:t>
      </w:r>
      <w:r w:rsidR="00547980">
        <w:t xml:space="preserve">  </w:t>
      </w:r>
      <w:r>
        <w:t xml:space="preserve">Entry fee is </w:t>
      </w:r>
      <w:r w:rsidR="00D133F2">
        <w:t>$20 with half going toward the weekly G</w:t>
      </w:r>
      <w:r>
        <w:t>ame and h</w:t>
      </w:r>
      <w:r w:rsidR="00D133F2">
        <w:t>alf going toward Gross and Net S</w:t>
      </w:r>
      <w:r>
        <w:t xml:space="preserve">kins.  All levels of handicap will enjoy playing </w:t>
      </w:r>
      <w:r w:rsidR="00D133F2">
        <w:t>in these events</w:t>
      </w:r>
      <w:r w:rsidR="00D133F2" w:rsidRPr="00D133F2">
        <w:t xml:space="preserve"> </w:t>
      </w:r>
      <w:r w:rsidR="00EC56CB">
        <w:t xml:space="preserve">as </w:t>
      </w:r>
      <w:r w:rsidR="00D133F2" w:rsidRPr="00D133F2">
        <w:t>the games are always net games</w:t>
      </w:r>
      <w:r w:rsidR="00EC56CB">
        <w:t xml:space="preserve"> and</w:t>
      </w:r>
      <w:r w:rsidR="00D133F2">
        <w:t xml:space="preserve"> the G</w:t>
      </w:r>
      <w:r>
        <w:t xml:space="preserve">ame </w:t>
      </w:r>
      <w:r w:rsidR="00D133F2">
        <w:t xml:space="preserve">and Skins </w:t>
      </w:r>
      <w:r>
        <w:t>payouts are broke</w:t>
      </w:r>
      <w:r w:rsidR="005D3A25">
        <w:t>n</w:t>
      </w:r>
      <w:r>
        <w:t xml:space="preserve"> out by divisions.  Typically we get 40 players in the summer and closer to 60 players during prime weather.  </w:t>
      </w:r>
      <w:r w:rsidR="00547980">
        <w:t xml:space="preserve">Foursomes are mixed each week to provide new members a chance to meet other golf members.  </w:t>
      </w:r>
      <w:r>
        <w:t>Each time you play you earn points based on y</w:t>
      </w:r>
      <w:r w:rsidR="00D133F2">
        <w:t>our net score which</w:t>
      </w:r>
      <w:r>
        <w:t xml:space="preserve"> can help qualify you for the Player of the Year Tournament </w:t>
      </w:r>
      <w:r w:rsidR="00A508F0">
        <w:t>(POTY).</w:t>
      </w:r>
    </w:p>
    <w:p w14:paraId="5CA57CCE" w14:textId="77777777" w:rsidR="006830EC" w:rsidRDefault="006830EC" w:rsidP="00687AE1">
      <w:pPr>
        <w:ind w:left="720"/>
      </w:pPr>
      <w:r>
        <w:t>A Gross Group of lower handicaps also play in a group on Saturday morning.  They tend to form their own teams and play only gross games with gross skins from the Black/Gold tees.  While not organized by the SMGA they do contribute funds for the POTY tournament and are very active in the major tournaments and events each year.</w:t>
      </w:r>
    </w:p>
    <w:p w14:paraId="53B1D695" w14:textId="77777777" w:rsidR="00760818" w:rsidRPr="00900DC8" w:rsidRDefault="00576DC3" w:rsidP="00760818">
      <w:pPr>
        <w:pStyle w:val="ListParagraph"/>
        <w:numPr>
          <w:ilvl w:val="0"/>
          <w:numId w:val="1"/>
        </w:numPr>
        <w:rPr>
          <w:b/>
          <w:color w:val="2E74B5" w:themeColor="accent1" w:themeShade="BF"/>
        </w:rPr>
      </w:pPr>
      <w:r w:rsidRPr="00900DC8">
        <w:rPr>
          <w:b/>
          <w:color w:val="2E74B5" w:themeColor="accent1" w:themeShade="BF"/>
        </w:rPr>
        <w:t>POTY T</w:t>
      </w:r>
      <w:r w:rsidR="00760818" w:rsidRPr="00900DC8">
        <w:rPr>
          <w:b/>
          <w:color w:val="2E74B5" w:themeColor="accent1" w:themeShade="BF"/>
        </w:rPr>
        <w:t>ournament</w:t>
      </w:r>
    </w:p>
    <w:p w14:paraId="6881F39C" w14:textId="77777777" w:rsidR="00A508F0" w:rsidRDefault="00A508F0" w:rsidP="00687AE1">
      <w:pPr>
        <w:ind w:left="720"/>
      </w:pPr>
      <w:r>
        <w:t>Top 40 points leaders play a two day net tournament in early December.  Prizes from the club for the winner typically include a parking spot, golf bag and supply of golf balls.  The SMGA usually has around $5000 available for distributed payouts to the top 15 places.  Funding for these SMGA payouts comes from $2 out of each of the $20 Saturday Golf Game entry fees.</w:t>
      </w:r>
    </w:p>
    <w:p w14:paraId="5C6B8D93" w14:textId="77777777" w:rsidR="00547980" w:rsidRPr="00900DC8" w:rsidRDefault="00547980" w:rsidP="00760818">
      <w:pPr>
        <w:pStyle w:val="ListParagraph"/>
        <w:numPr>
          <w:ilvl w:val="0"/>
          <w:numId w:val="1"/>
        </w:numPr>
        <w:rPr>
          <w:b/>
          <w:color w:val="2E74B5" w:themeColor="accent1" w:themeShade="BF"/>
        </w:rPr>
      </w:pPr>
      <w:r w:rsidRPr="00900DC8">
        <w:rPr>
          <w:b/>
          <w:color w:val="2E74B5" w:themeColor="accent1" w:themeShade="BF"/>
        </w:rPr>
        <w:t>Betting Opportunities on Major Tournaments</w:t>
      </w:r>
    </w:p>
    <w:p w14:paraId="25231B71" w14:textId="77777777" w:rsidR="00760818" w:rsidRDefault="00547980" w:rsidP="00687AE1">
      <w:pPr>
        <w:ind w:left="720"/>
      </w:pPr>
      <w:r>
        <w:t>The Seville Golf and Country Club</w:t>
      </w:r>
      <w:r w:rsidR="00F47E24">
        <w:t xml:space="preserve"> organizes </w:t>
      </w:r>
      <w:r w:rsidR="00BD7013">
        <w:t xml:space="preserve">and provides limited payouts to the winners of </w:t>
      </w:r>
      <w:r w:rsidR="00F47E24">
        <w:t>f</w:t>
      </w:r>
      <w:r w:rsidR="00760818">
        <w:t xml:space="preserve">our major </w:t>
      </w:r>
      <w:r w:rsidR="00F47E24">
        <w:t>team tournaments</w:t>
      </w:r>
      <w:r w:rsidR="00D0532C">
        <w:t xml:space="preserve"> during the year</w:t>
      </w:r>
      <w:r w:rsidR="00BD7013">
        <w:t xml:space="preserve"> </w:t>
      </w:r>
      <w:r w:rsidR="00F47E24">
        <w:t xml:space="preserve">; </w:t>
      </w:r>
      <w:r>
        <w:t>Spring and Fall</w:t>
      </w:r>
      <w:r w:rsidR="00F47E24">
        <w:t>,</w:t>
      </w:r>
      <w:r>
        <w:t xml:space="preserve"> </w:t>
      </w:r>
      <w:r w:rsidR="00F47E24">
        <w:t>Member-Member and Member-Guest</w:t>
      </w:r>
      <w:r w:rsidR="00BD7013">
        <w:t xml:space="preserve">.  </w:t>
      </w:r>
      <w:r w:rsidR="00F47E24">
        <w:t xml:space="preserve"> </w:t>
      </w:r>
      <w:r w:rsidR="00D0532C">
        <w:t xml:space="preserve">For those </w:t>
      </w:r>
      <w:r w:rsidR="00D0532C">
        <w:lastRenderedPageBreak/>
        <w:t xml:space="preserve">same tournaments, the SMGA provides additional </w:t>
      </w:r>
      <w:r w:rsidR="00BD7013">
        <w:t xml:space="preserve">organized </w:t>
      </w:r>
      <w:r w:rsidR="00D0532C">
        <w:t>betting opportunities</w:t>
      </w:r>
      <w:r w:rsidR="00BD7013">
        <w:t xml:space="preserve"> which tend to be the betting attractions of the event</w:t>
      </w:r>
      <w:r w:rsidR="006830EC">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400"/>
      </w:tblGrid>
      <w:tr w:rsidR="006830EC" w14:paraId="3A3C320E" w14:textId="77777777" w:rsidTr="00B53571">
        <w:tc>
          <w:tcPr>
            <w:tcW w:w="4590" w:type="dxa"/>
          </w:tcPr>
          <w:p w14:paraId="4EE08C20" w14:textId="77777777" w:rsidR="006830EC" w:rsidRDefault="006830EC" w:rsidP="00B53571">
            <w:pPr>
              <w:pStyle w:val="ListParagraph"/>
              <w:numPr>
                <w:ilvl w:val="0"/>
                <w:numId w:val="2"/>
              </w:numPr>
            </w:pPr>
            <w:r>
              <w:t>Buy-ins or Calcutta Betting</w:t>
            </w:r>
          </w:p>
        </w:tc>
        <w:tc>
          <w:tcPr>
            <w:tcW w:w="4400" w:type="dxa"/>
          </w:tcPr>
          <w:p w14:paraId="176C8BCF" w14:textId="77777777" w:rsidR="006830EC" w:rsidRDefault="006830EC" w:rsidP="00B53571">
            <w:pPr>
              <w:pStyle w:val="ListParagraph"/>
              <w:numPr>
                <w:ilvl w:val="0"/>
                <w:numId w:val="2"/>
              </w:numPr>
            </w:pPr>
            <w:r>
              <w:t xml:space="preserve">Pari-Mutuel Betting </w:t>
            </w:r>
          </w:p>
        </w:tc>
      </w:tr>
      <w:tr w:rsidR="006830EC" w14:paraId="0D14FAC6" w14:textId="77777777" w:rsidTr="00B53571">
        <w:tc>
          <w:tcPr>
            <w:tcW w:w="4590" w:type="dxa"/>
          </w:tcPr>
          <w:p w14:paraId="32592338" w14:textId="77777777" w:rsidR="006830EC" w:rsidRDefault="006830EC" w:rsidP="00B53571">
            <w:pPr>
              <w:pStyle w:val="ListParagraph"/>
              <w:numPr>
                <w:ilvl w:val="0"/>
                <w:numId w:val="2"/>
              </w:numPr>
            </w:pPr>
            <w:r>
              <w:t>50/50 and or Prize Raffles</w:t>
            </w:r>
          </w:p>
        </w:tc>
        <w:tc>
          <w:tcPr>
            <w:tcW w:w="4400" w:type="dxa"/>
          </w:tcPr>
          <w:p w14:paraId="20A8F6E9" w14:textId="77777777" w:rsidR="006830EC" w:rsidRDefault="006830EC" w:rsidP="00B53571">
            <w:pPr>
              <w:pStyle w:val="ListParagraph"/>
              <w:numPr>
                <w:ilvl w:val="0"/>
                <w:numId w:val="2"/>
              </w:numPr>
            </w:pPr>
            <w:r>
              <w:t>Chipping and Putting Competitions</w:t>
            </w:r>
          </w:p>
        </w:tc>
      </w:tr>
    </w:tbl>
    <w:p w14:paraId="78E54542" w14:textId="77777777" w:rsidR="00362B3A" w:rsidRDefault="00362B3A" w:rsidP="00687AE1"/>
    <w:p w14:paraId="0E9EF22F" w14:textId="77777777" w:rsidR="00760818" w:rsidRPr="00900DC8" w:rsidRDefault="00760818" w:rsidP="00760818">
      <w:pPr>
        <w:pStyle w:val="ListParagraph"/>
        <w:numPr>
          <w:ilvl w:val="0"/>
          <w:numId w:val="1"/>
        </w:numPr>
        <w:rPr>
          <w:b/>
          <w:color w:val="2E74B5" w:themeColor="accent1" w:themeShade="BF"/>
        </w:rPr>
      </w:pPr>
      <w:r w:rsidRPr="00900DC8">
        <w:rPr>
          <w:b/>
          <w:color w:val="2E74B5" w:themeColor="accent1" w:themeShade="BF"/>
        </w:rPr>
        <w:t xml:space="preserve">Yearly Match Play completion </w:t>
      </w:r>
    </w:p>
    <w:p w14:paraId="02BDBCA3" w14:textId="77777777" w:rsidR="00362B3A" w:rsidRDefault="00BB2CC7" w:rsidP="00687AE1">
      <w:pPr>
        <w:ind w:left="720"/>
      </w:pPr>
      <w:r>
        <w:t>The SMGA organizes eight</w:t>
      </w:r>
      <w:r w:rsidR="00BD7013">
        <w:t xml:space="preserve"> different types of Net and Gross, Individual and Team Match Play tournaments that continue from January through December.  Entry fee is $20 per tournamen</w:t>
      </w:r>
      <w:r w:rsidR="00B53571">
        <w:t>t and you can sign up for which</w:t>
      </w:r>
      <w:r w:rsidR="00BD7013">
        <w:t xml:space="preserve">ever type you like. </w:t>
      </w:r>
      <w:r>
        <w:t xml:space="preserve">  In 2021 we will have</w:t>
      </w:r>
      <w:r w:rsidR="00E15498">
        <w:t xml:space="preserve"> </w:t>
      </w:r>
      <w:r w:rsidR="00CA2FBA">
        <w:t>285</w:t>
      </w:r>
      <w:r w:rsidR="00E15498">
        <w:t xml:space="preserve"> </w:t>
      </w:r>
      <w:r w:rsidR="00BD7013">
        <w:t>matches</w:t>
      </w:r>
      <w:r w:rsidR="00362B3A">
        <w:t xml:space="preserve"> </w:t>
      </w:r>
      <w:r>
        <w:t>in the eight</w:t>
      </w:r>
      <w:r w:rsidR="00E15498">
        <w:t xml:space="preserve"> events being played </w:t>
      </w:r>
      <w:r w:rsidR="00D133F2">
        <w:t xml:space="preserve">by </w:t>
      </w:r>
      <w:r>
        <w:t>135</w:t>
      </w:r>
      <w:r w:rsidR="00E15498">
        <w:t xml:space="preserve"> different player</w:t>
      </w:r>
      <w:r w:rsidR="00913664">
        <w:t>s</w:t>
      </w:r>
      <w:r w:rsidR="00E15498">
        <w:t xml:space="preserve">.  So </w:t>
      </w:r>
      <w:r w:rsidR="00D133F2">
        <w:t>truly a great</w:t>
      </w:r>
      <w:r w:rsidR="00E15498">
        <w:t xml:space="preserve"> event with lots of participation.</w:t>
      </w:r>
    </w:p>
    <w:p w14:paraId="43FA583C" w14:textId="77777777" w:rsidR="00760818" w:rsidRPr="00900DC8" w:rsidRDefault="00760818" w:rsidP="00760818">
      <w:pPr>
        <w:pStyle w:val="ListParagraph"/>
        <w:numPr>
          <w:ilvl w:val="0"/>
          <w:numId w:val="1"/>
        </w:numPr>
        <w:rPr>
          <w:b/>
          <w:color w:val="2E74B5" w:themeColor="accent1" w:themeShade="BF"/>
        </w:rPr>
      </w:pPr>
      <w:r w:rsidRPr="00900DC8">
        <w:rPr>
          <w:b/>
          <w:color w:val="2E74B5" w:themeColor="accent1" w:themeShade="BF"/>
        </w:rPr>
        <w:t>Net and Gross Yearly Ultimate Round and Skins completion</w:t>
      </w:r>
    </w:p>
    <w:p w14:paraId="7617D747" w14:textId="77777777" w:rsidR="00362B3A" w:rsidRDefault="00362B3A" w:rsidP="00687AE1">
      <w:pPr>
        <w:ind w:left="720"/>
      </w:pPr>
      <w:r>
        <w:t xml:space="preserve">The SMGA organizes four different Ultimate Games </w:t>
      </w:r>
      <w:r w:rsidR="00CA2FBA">
        <w:t>tournaments.  Entry fee is $2</w:t>
      </w:r>
      <w:r w:rsidR="005E5D00">
        <w:t xml:space="preserve">0 for each of the year-long events.   Basically the SMGA keeps track of your scores throughout the year and the winners are those that have a Gross or Net Skin on a hole </w:t>
      </w:r>
      <w:r w:rsidR="00D133F2">
        <w:t>during the</w:t>
      </w:r>
      <w:r w:rsidR="005E5D00">
        <w:t xml:space="preserve"> full year</w:t>
      </w:r>
      <w:r w:rsidR="0006032E">
        <w:t>’</w:t>
      </w:r>
      <w:r w:rsidR="005E5D00">
        <w:t xml:space="preserve">s play or the lowest </w:t>
      </w:r>
      <w:r w:rsidR="005E5D00" w:rsidRPr="005E5D00">
        <w:t xml:space="preserve">Gross or Net </w:t>
      </w:r>
      <w:r w:rsidR="0006032E">
        <w:t>round consisting</w:t>
      </w:r>
      <w:r w:rsidR="005E5D00">
        <w:t xml:space="preserve"> of your l</w:t>
      </w:r>
      <w:r w:rsidR="00D133F2">
        <w:t xml:space="preserve">owest scores on each hole </w:t>
      </w:r>
      <w:r w:rsidR="005E5D00">
        <w:t>for the year.  An inexpensive fun way to compete on shooting good golf throughout the year.</w:t>
      </w:r>
    </w:p>
    <w:p w14:paraId="0BAABBB4" w14:textId="77777777" w:rsidR="00760818" w:rsidRPr="00900DC8" w:rsidRDefault="005E5D00" w:rsidP="00760818">
      <w:pPr>
        <w:pStyle w:val="ListParagraph"/>
        <w:numPr>
          <w:ilvl w:val="0"/>
          <w:numId w:val="1"/>
        </w:numPr>
        <w:rPr>
          <w:b/>
          <w:color w:val="2E74B5" w:themeColor="accent1" w:themeShade="BF"/>
        </w:rPr>
      </w:pPr>
      <w:r w:rsidRPr="00900DC8">
        <w:rPr>
          <w:b/>
          <w:color w:val="2E74B5" w:themeColor="accent1" w:themeShade="BF"/>
        </w:rPr>
        <w:t>The SMGA Golf Database</w:t>
      </w:r>
    </w:p>
    <w:p w14:paraId="2FEF9413" w14:textId="77777777" w:rsidR="005E5D00" w:rsidRDefault="005E5D00" w:rsidP="00687AE1">
      <w:pPr>
        <w:ind w:left="720"/>
      </w:pPr>
      <w:r>
        <w:t xml:space="preserve">One of the best Men’s Golf Association databases/websites you will find at any club in the USA.  The database has tons of easily accessible information on your scores, standings in the POTY points, holes you are doing well on and holes that are giving you trouble, Match Play Schedules and Ultimate </w:t>
      </w:r>
      <w:r w:rsidR="00E21D2D">
        <w:t>Game standings.  You can find all of this information at:</w:t>
      </w:r>
      <w:r w:rsidR="00E21D2D" w:rsidRPr="00687AE1">
        <w:t> </w:t>
      </w:r>
      <w:hyperlink r:id="rId5" w:tgtFrame="_blank" w:history="1">
        <w:r w:rsidR="00E21D2D" w:rsidRPr="00687AE1">
          <w:t>http://www.SevilleMGA.com</w:t>
        </w:r>
      </w:hyperlink>
      <w:r w:rsidR="00E21D2D" w:rsidRPr="00687AE1">
        <w:t>  </w:t>
      </w:r>
    </w:p>
    <w:p w14:paraId="151072C6" w14:textId="77777777" w:rsidR="005E5D00" w:rsidRPr="00900DC8" w:rsidRDefault="00E21D2D" w:rsidP="00760818">
      <w:pPr>
        <w:pStyle w:val="ListParagraph"/>
        <w:numPr>
          <w:ilvl w:val="0"/>
          <w:numId w:val="1"/>
        </w:numPr>
        <w:rPr>
          <w:b/>
          <w:color w:val="2E74B5" w:themeColor="accent1" w:themeShade="BF"/>
        </w:rPr>
      </w:pPr>
      <w:r w:rsidRPr="00900DC8">
        <w:rPr>
          <w:b/>
          <w:color w:val="2E74B5" w:themeColor="accent1" w:themeShade="BF"/>
        </w:rPr>
        <w:t xml:space="preserve">Contributions to Charities, </w:t>
      </w:r>
      <w:r w:rsidR="00D133F2" w:rsidRPr="00900DC8">
        <w:rPr>
          <w:b/>
          <w:color w:val="2E74B5" w:themeColor="accent1" w:themeShade="BF"/>
        </w:rPr>
        <w:t xml:space="preserve">Donations and Special Projects </w:t>
      </w:r>
    </w:p>
    <w:p w14:paraId="330FCF8D" w14:textId="575A0644" w:rsidR="005A2263" w:rsidRDefault="00D133F2" w:rsidP="00687AE1">
      <w:pPr>
        <w:ind w:left="720"/>
      </w:pPr>
      <w:r>
        <w:t>The SMGA takes a small percentage of the Buy-ins/Calcutta, Pari-Mutuels and Raffles that they organize and run for each of the major member-member and member-guest tournaments.</w:t>
      </w:r>
      <w:r w:rsidR="002045D7">
        <w:t xml:space="preserve">  The funds collected are used for contributions to charities, donations and special projects.  Since 2006, the SMGA has distributed $</w:t>
      </w:r>
      <w:r w:rsidR="004F0372">
        <w:t>115</w:t>
      </w:r>
      <w:r w:rsidR="002045D7">
        <w:t>,000 to these endeavors.  It is a great way to give something back to our local community and it all comes from player’s participation in fun golf events.</w:t>
      </w:r>
    </w:p>
    <w:p w14:paraId="009A21DA" w14:textId="77777777" w:rsidR="00F47E24" w:rsidRDefault="00F47E24" w:rsidP="00F47E24">
      <w:r>
        <w:t>Again, Welcome to Seville and the SMGA and we hope to see you in our Saturday Golf Games</w:t>
      </w:r>
      <w:r w:rsidR="00E15498">
        <w:t xml:space="preserve"> and in the Seville Club sponsored tournaments.</w:t>
      </w:r>
      <w:r w:rsidR="002045D7">
        <w:t xml:space="preserve">  </w:t>
      </w:r>
      <w:r w:rsidR="002045D7" w:rsidRPr="002045D7">
        <w:t>If you have any questions on the SMGA, don’t hesitate to contact one of the SMGA Board members listed below.</w:t>
      </w:r>
    </w:p>
    <w:p w14:paraId="34116291" w14:textId="77777777" w:rsidR="00687AE1" w:rsidRDefault="00687AE1" w:rsidP="00F47E24"/>
    <w:tbl>
      <w:tblPr>
        <w:tblW w:w="5830" w:type="dxa"/>
        <w:tblLook w:val="04A0" w:firstRow="1" w:lastRow="0" w:firstColumn="1" w:lastColumn="0" w:noHBand="0" w:noVBand="1"/>
      </w:tblPr>
      <w:tblGrid>
        <w:gridCol w:w="2140"/>
        <w:gridCol w:w="960"/>
        <w:gridCol w:w="2730"/>
      </w:tblGrid>
      <w:tr w:rsidR="00F47E24" w:rsidRPr="00F47E24" w14:paraId="0AE83E53" w14:textId="77777777" w:rsidTr="004F0372">
        <w:trPr>
          <w:trHeight w:val="300"/>
        </w:trPr>
        <w:tc>
          <w:tcPr>
            <w:tcW w:w="2140" w:type="dxa"/>
            <w:tcBorders>
              <w:top w:val="nil"/>
              <w:left w:val="nil"/>
              <w:bottom w:val="nil"/>
              <w:right w:val="nil"/>
            </w:tcBorders>
            <w:shd w:val="clear" w:color="auto" w:fill="auto"/>
            <w:noWrap/>
            <w:vAlign w:val="center"/>
            <w:hideMark/>
          </w:tcPr>
          <w:p w14:paraId="19FF1B43" w14:textId="77777777" w:rsidR="00F47E24" w:rsidRPr="00F47E24" w:rsidRDefault="00F47E24" w:rsidP="00F47E24">
            <w:pPr>
              <w:spacing w:after="0" w:line="240" w:lineRule="auto"/>
              <w:rPr>
                <w:rFonts w:ascii="Calibri" w:eastAsia="Times New Roman" w:hAnsi="Calibri" w:cs="Times New Roman"/>
                <w:color w:val="000000"/>
              </w:rPr>
            </w:pPr>
            <w:r w:rsidRPr="00F47E24">
              <w:rPr>
                <w:rFonts w:ascii="Calibri" w:eastAsia="Times New Roman" w:hAnsi="Calibri" w:cs="Times New Roman"/>
                <w:color w:val="000000"/>
              </w:rPr>
              <w:t xml:space="preserve">Paul Schiefelbein </w:t>
            </w:r>
          </w:p>
        </w:tc>
        <w:tc>
          <w:tcPr>
            <w:tcW w:w="960" w:type="dxa"/>
            <w:tcBorders>
              <w:top w:val="nil"/>
              <w:left w:val="nil"/>
              <w:bottom w:val="nil"/>
              <w:right w:val="nil"/>
            </w:tcBorders>
            <w:shd w:val="clear" w:color="auto" w:fill="auto"/>
            <w:noWrap/>
            <w:vAlign w:val="bottom"/>
            <w:hideMark/>
          </w:tcPr>
          <w:p w14:paraId="6AC59C5C" w14:textId="77777777" w:rsidR="00F47E24" w:rsidRPr="00F47E24" w:rsidRDefault="00F47E24"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hideMark/>
          </w:tcPr>
          <w:p w14:paraId="3A0C74C3" w14:textId="77777777" w:rsidR="00F47E24" w:rsidRPr="00F47E24" w:rsidRDefault="00F47E24" w:rsidP="00F47E24">
            <w:pPr>
              <w:spacing w:after="0" w:line="240" w:lineRule="auto"/>
              <w:rPr>
                <w:rFonts w:ascii="Calibri" w:eastAsia="Times New Roman" w:hAnsi="Calibri" w:cs="Times New Roman"/>
                <w:color w:val="000000"/>
              </w:rPr>
            </w:pPr>
            <w:r w:rsidRPr="00F47E24">
              <w:rPr>
                <w:rFonts w:ascii="Calibri" w:eastAsia="Times New Roman" w:hAnsi="Calibri" w:cs="Times New Roman"/>
                <w:color w:val="000000"/>
              </w:rPr>
              <w:t>pschaz12@gmail.com</w:t>
            </w:r>
          </w:p>
        </w:tc>
      </w:tr>
      <w:tr w:rsidR="004F0372" w:rsidRPr="00F47E24" w14:paraId="04C66DE9" w14:textId="77777777" w:rsidTr="004F0372">
        <w:trPr>
          <w:trHeight w:val="300"/>
        </w:trPr>
        <w:tc>
          <w:tcPr>
            <w:tcW w:w="2140" w:type="dxa"/>
            <w:tcBorders>
              <w:top w:val="nil"/>
              <w:left w:val="nil"/>
              <w:bottom w:val="nil"/>
              <w:right w:val="nil"/>
            </w:tcBorders>
            <w:shd w:val="clear" w:color="auto" w:fill="auto"/>
            <w:noWrap/>
            <w:vAlign w:val="center"/>
          </w:tcPr>
          <w:p w14:paraId="2CA4B0F1" w14:textId="6F30C54C"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Bob Jones</w:t>
            </w:r>
          </w:p>
        </w:tc>
        <w:tc>
          <w:tcPr>
            <w:tcW w:w="960" w:type="dxa"/>
            <w:tcBorders>
              <w:top w:val="nil"/>
              <w:left w:val="nil"/>
              <w:bottom w:val="nil"/>
              <w:right w:val="nil"/>
            </w:tcBorders>
            <w:shd w:val="clear" w:color="auto" w:fill="auto"/>
            <w:noWrap/>
            <w:vAlign w:val="bottom"/>
          </w:tcPr>
          <w:p w14:paraId="4524C991" w14:textId="77777777" w:rsidR="004F0372" w:rsidRPr="00F47E24" w:rsidRDefault="004F0372"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tcPr>
          <w:p w14:paraId="2F55AC79" w14:textId="5D4352FE"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bob@bjonescpa.com</w:t>
            </w:r>
          </w:p>
        </w:tc>
      </w:tr>
      <w:tr w:rsidR="004F0372" w:rsidRPr="00F47E24" w14:paraId="68468A96" w14:textId="77777777" w:rsidTr="004F0372">
        <w:trPr>
          <w:trHeight w:val="300"/>
        </w:trPr>
        <w:tc>
          <w:tcPr>
            <w:tcW w:w="2140" w:type="dxa"/>
            <w:tcBorders>
              <w:top w:val="nil"/>
              <w:left w:val="nil"/>
              <w:bottom w:val="nil"/>
              <w:right w:val="nil"/>
            </w:tcBorders>
            <w:shd w:val="clear" w:color="auto" w:fill="auto"/>
            <w:noWrap/>
            <w:vAlign w:val="center"/>
          </w:tcPr>
          <w:p w14:paraId="7504CCC5" w14:textId="5626C238"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Rick Wagner</w:t>
            </w:r>
          </w:p>
        </w:tc>
        <w:tc>
          <w:tcPr>
            <w:tcW w:w="960" w:type="dxa"/>
            <w:tcBorders>
              <w:top w:val="nil"/>
              <w:left w:val="nil"/>
              <w:bottom w:val="nil"/>
              <w:right w:val="nil"/>
            </w:tcBorders>
            <w:shd w:val="clear" w:color="auto" w:fill="auto"/>
            <w:noWrap/>
            <w:vAlign w:val="bottom"/>
          </w:tcPr>
          <w:p w14:paraId="5430A4FD" w14:textId="77777777" w:rsidR="004F0372" w:rsidRPr="00F47E24" w:rsidRDefault="004F0372"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tcPr>
          <w:p w14:paraId="69366ED3" w14:textId="0CBF5A4D"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rickwags10@gmail.com</w:t>
            </w:r>
          </w:p>
        </w:tc>
      </w:tr>
      <w:tr w:rsidR="00F47E24" w:rsidRPr="00F47E24" w14:paraId="16BEC48B" w14:textId="77777777" w:rsidTr="004F0372">
        <w:trPr>
          <w:trHeight w:val="300"/>
        </w:trPr>
        <w:tc>
          <w:tcPr>
            <w:tcW w:w="2140" w:type="dxa"/>
            <w:tcBorders>
              <w:top w:val="nil"/>
              <w:left w:val="nil"/>
              <w:bottom w:val="nil"/>
              <w:right w:val="nil"/>
            </w:tcBorders>
            <w:shd w:val="clear" w:color="auto" w:fill="auto"/>
            <w:noWrap/>
            <w:vAlign w:val="center"/>
            <w:hideMark/>
          </w:tcPr>
          <w:p w14:paraId="0AABB5B2" w14:textId="77777777" w:rsidR="00F47E24" w:rsidRPr="00F47E24" w:rsidRDefault="00F47E24" w:rsidP="00F47E24">
            <w:pPr>
              <w:spacing w:after="0" w:line="240" w:lineRule="auto"/>
              <w:rPr>
                <w:rFonts w:ascii="Calibri" w:eastAsia="Times New Roman" w:hAnsi="Calibri" w:cs="Times New Roman"/>
                <w:color w:val="000000"/>
              </w:rPr>
            </w:pPr>
            <w:r w:rsidRPr="00F47E24">
              <w:rPr>
                <w:rFonts w:ascii="Calibri" w:eastAsia="Times New Roman" w:hAnsi="Calibri" w:cs="Times New Roman"/>
                <w:color w:val="000000"/>
              </w:rPr>
              <w:t xml:space="preserve">Jeff Broker </w:t>
            </w:r>
          </w:p>
        </w:tc>
        <w:tc>
          <w:tcPr>
            <w:tcW w:w="960" w:type="dxa"/>
            <w:tcBorders>
              <w:top w:val="nil"/>
              <w:left w:val="nil"/>
              <w:bottom w:val="nil"/>
              <w:right w:val="nil"/>
            </w:tcBorders>
            <w:shd w:val="clear" w:color="auto" w:fill="auto"/>
            <w:noWrap/>
            <w:vAlign w:val="bottom"/>
            <w:hideMark/>
          </w:tcPr>
          <w:p w14:paraId="78662256" w14:textId="77777777" w:rsidR="00F47E24" w:rsidRPr="00F47E24" w:rsidRDefault="00F47E24"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hideMark/>
          </w:tcPr>
          <w:p w14:paraId="014031AF" w14:textId="77777777" w:rsidR="00F47E24" w:rsidRPr="00F47E24" w:rsidRDefault="00F47E24" w:rsidP="00F47E24">
            <w:pPr>
              <w:spacing w:after="0" w:line="240" w:lineRule="auto"/>
              <w:rPr>
                <w:rFonts w:ascii="Calibri" w:eastAsia="Times New Roman" w:hAnsi="Calibri" w:cs="Times New Roman"/>
                <w:color w:val="000000"/>
              </w:rPr>
            </w:pPr>
            <w:r w:rsidRPr="00F47E24">
              <w:rPr>
                <w:rFonts w:ascii="Calibri" w:eastAsia="Times New Roman" w:hAnsi="Calibri" w:cs="Times New Roman"/>
                <w:color w:val="000000"/>
              </w:rPr>
              <w:t>Jeff7339@yahoo.com</w:t>
            </w:r>
          </w:p>
        </w:tc>
      </w:tr>
      <w:tr w:rsidR="004F0372" w:rsidRPr="00F47E24" w14:paraId="3FFEC383" w14:textId="77777777" w:rsidTr="004F0372">
        <w:trPr>
          <w:trHeight w:val="300"/>
        </w:trPr>
        <w:tc>
          <w:tcPr>
            <w:tcW w:w="2140" w:type="dxa"/>
            <w:tcBorders>
              <w:top w:val="nil"/>
              <w:left w:val="nil"/>
              <w:bottom w:val="nil"/>
              <w:right w:val="nil"/>
            </w:tcBorders>
            <w:shd w:val="clear" w:color="auto" w:fill="auto"/>
            <w:noWrap/>
            <w:vAlign w:val="center"/>
          </w:tcPr>
          <w:p w14:paraId="32465430" w14:textId="3DDC7840" w:rsidR="004F0372"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John Malko</w:t>
            </w:r>
          </w:p>
        </w:tc>
        <w:tc>
          <w:tcPr>
            <w:tcW w:w="960" w:type="dxa"/>
            <w:tcBorders>
              <w:top w:val="nil"/>
              <w:left w:val="nil"/>
              <w:bottom w:val="nil"/>
              <w:right w:val="nil"/>
            </w:tcBorders>
            <w:shd w:val="clear" w:color="auto" w:fill="auto"/>
            <w:noWrap/>
            <w:vAlign w:val="bottom"/>
          </w:tcPr>
          <w:p w14:paraId="4F187341" w14:textId="77777777" w:rsidR="004F0372" w:rsidRPr="00F47E24" w:rsidRDefault="004F0372"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tcPr>
          <w:p w14:paraId="780A58D4" w14:textId="2FDDE074" w:rsidR="004F0372" w:rsidRPr="004F0372"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malk2006@hotmail.com</w:t>
            </w:r>
          </w:p>
        </w:tc>
      </w:tr>
      <w:tr w:rsidR="004F0372" w:rsidRPr="00F47E24" w14:paraId="5D2B54D5" w14:textId="77777777" w:rsidTr="004F0372">
        <w:trPr>
          <w:trHeight w:val="300"/>
        </w:trPr>
        <w:tc>
          <w:tcPr>
            <w:tcW w:w="2140" w:type="dxa"/>
            <w:tcBorders>
              <w:top w:val="nil"/>
              <w:left w:val="nil"/>
              <w:bottom w:val="nil"/>
              <w:right w:val="nil"/>
            </w:tcBorders>
            <w:shd w:val="clear" w:color="auto" w:fill="auto"/>
            <w:noWrap/>
            <w:vAlign w:val="center"/>
          </w:tcPr>
          <w:p w14:paraId="46C19C87" w14:textId="122383A9" w:rsidR="004F0372" w:rsidRPr="00F47E24" w:rsidRDefault="004F0372" w:rsidP="00F47E24">
            <w:pPr>
              <w:spacing w:after="0" w:line="240" w:lineRule="auto"/>
              <w:rPr>
                <w:rFonts w:ascii="Calibri" w:eastAsia="Times New Roman" w:hAnsi="Calibri" w:cs="Times New Roman"/>
                <w:color w:val="000000"/>
              </w:rPr>
            </w:pPr>
            <w:r>
              <w:rPr>
                <w:rFonts w:ascii="Calibri" w:eastAsia="Times New Roman" w:hAnsi="Calibri" w:cs="Times New Roman"/>
                <w:color w:val="000000"/>
              </w:rPr>
              <w:t>Brent Maynard</w:t>
            </w:r>
          </w:p>
        </w:tc>
        <w:tc>
          <w:tcPr>
            <w:tcW w:w="960" w:type="dxa"/>
            <w:tcBorders>
              <w:top w:val="nil"/>
              <w:left w:val="nil"/>
              <w:bottom w:val="nil"/>
              <w:right w:val="nil"/>
            </w:tcBorders>
            <w:shd w:val="clear" w:color="auto" w:fill="auto"/>
            <w:noWrap/>
            <w:vAlign w:val="bottom"/>
          </w:tcPr>
          <w:p w14:paraId="0C9EBF29" w14:textId="77777777" w:rsidR="004F0372" w:rsidRPr="00F47E24" w:rsidRDefault="004F0372"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tcPr>
          <w:p w14:paraId="411852C0" w14:textId="3D589ECB"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brentamaynard@gmail.com</w:t>
            </w:r>
          </w:p>
        </w:tc>
      </w:tr>
      <w:tr w:rsidR="004F0372" w:rsidRPr="00F47E24" w14:paraId="29EBA44C" w14:textId="77777777" w:rsidTr="004F0372">
        <w:trPr>
          <w:trHeight w:val="300"/>
        </w:trPr>
        <w:tc>
          <w:tcPr>
            <w:tcW w:w="2140" w:type="dxa"/>
            <w:tcBorders>
              <w:top w:val="nil"/>
              <w:left w:val="nil"/>
              <w:bottom w:val="nil"/>
              <w:right w:val="nil"/>
            </w:tcBorders>
            <w:shd w:val="clear" w:color="auto" w:fill="auto"/>
            <w:noWrap/>
            <w:vAlign w:val="center"/>
          </w:tcPr>
          <w:p w14:paraId="22983AD7" w14:textId="6BEA0C18" w:rsidR="004F0372" w:rsidRPr="00F47E24" w:rsidRDefault="004F0372" w:rsidP="00F47E24">
            <w:pPr>
              <w:spacing w:after="0" w:line="240" w:lineRule="auto"/>
              <w:rPr>
                <w:rFonts w:ascii="Calibri" w:eastAsia="Times New Roman" w:hAnsi="Calibri" w:cs="Times New Roman"/>
                <w:color w:val="000000"/>
              </w:rPr>
            </w:pPr>
            <w:r>
              <w:rPr>
                <w:rFonts w:ascii="Calibri" w:eastAsia="Times New Roman" w:hAnsi="Calibri" w:cs="Times New Roman"/>
                <w:color w:val="000000"/>
              </w:rPr>
              <w:t>Darren Housel</w:t>
            </w:r>
          </w:p>
        </w:tc>
        <w:tc>
          <w:tcPr>
            <w:tcW w:w="960" w:type="dxa"/>
            <w:tcBorders>
              <w:top w:val="nil"/>
              <w:left w:val="nil"/>
              <w:bottom w:val="nil"/>
              <w:right w:val="nil"/>
            </w:tcBorders>
            <w:shd w:val="clear" w:color="auto" w:fill="auto"/>
            <w:noWrap/>
            <w:vAlign w:val="bottom"/>
          </w:tcPr>
          <w:p w14:paraId="45161496" w14:textId="77777777" w:rsidR="004F0372" w:rsidRPr="00F47E24" w:rsidRDefault="004F0372"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tcPr>
          <w:p w14:paraId="7B208718" w14:textId="128FFB88" w:rsidR="004F0372"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drhousel@msn.com</w:t>
            </w:r>
          </w:p>
        </w:tc>
      </w:tr>
      <w:tr w:rsidR="00F47E24" w:rsidRPr="00F47E24" w14:paraId="1B182E79" w14:textId="77777777" w:rsidTr="004F0372">
        <w:trPr>
          <w:trHeight w:val="300"/>
        </w:trPr>
        <w:tc>
          <w:tcPr>
            <w:tcW w:w="2140" w:type="dxa"/>
            <w:tcBorders>
              <w:top w:val="nil"/>
              <w:left w:val="nil"/>
              <w:bottom w:val="nil"/>
              <w:right w:val="nil"/>
            </w:tcBorders>
            <w:shd w:val="clear" w:color="auto" w:fill="auto"/>
            <w:noWrap/>
            <w:vAlign w:val="center"/>
            <w:hideMark/>
          </w:tcPr>
          <w:p w14:paraId="2EEFA5B2" w14:textId="0EFF39FE" w:rsidR="00F47E24" w:rsidRPr="00F47E24" w:rsidRDefault="004F0372" w:rsidP="00F47E24">
            <w:pPr>
              <w:spacing w:after="0" w:line="240" w:lineRule="auto"/>
              <w:rPr>
                <w:rFonts w:ascii="Calibri" w:eastAsia="Times New Roman" w:hAnsi="Calibri" w:cs="Times New Roman"/>
                <w:color w:val="000000"/>
              </w:rPr>
            </w:pPr>
            <w:r>
              <w:rPr>
                <w:rFonts w:ascii="Calibri" w:eastAsia="Times New Roman" w:hAnsi="Calibri" w:cs="Times New Roman"/>
                <w:color w:val="000000"/>
              </w:rPr>
              <w:t>Mike Matney</w:t>
            </w:r>
            <w:r w:rsidR="00F47E24" w:rsidRPr="00F47E24">
              <w:rPr>
                <w:rFonts w:ascii="Calibri" w:eastAsia="Times New Roman" w:hAnsi="Calibri" w:cs="Times New Roman"/>
                <w:color w:val="000000"/>
              </w:rPr>
              <w:t xml:space="preserve"> </w:t>
            </w:r>
          </w:p>
        </w:tc>
        <w:tc>
          <w:tcPr>
            <w:tcW w:w="960" w:type="dxa"/>
            <w:tcBorders>
              <w:top w:val="nil"/>
              <w:left w:val="nil"/>
              <w:bottom w:val="nil"/>
              <w:right w:val="nil"/>
            </w:tcBorders>
            <w:shd w:val="clear" w:color="auto" w:fill="auto"/>
            <w:noWrap/>
            <w:vAlign w:val="bottom"/>
            <w:hideMark/>
          </w:tcPr>
          <w:p w14:paraId="3AB471CF" w14:textId="77777777" w:rsidR="00F47E24" w:rsidRPr="00F47E24" w:rsidRDefault="00F47E24" w:rsidP="00F47E24">
            <w:pPr>
              <w:spacing w:after="0" w:line="240" w:lineRule="auto"/>
              <w:rPr>
                <w:rFonts w:ascii="Calibri" w:eastAsia="Times New Roman" w:hAnsi="Calibri" w:cs="Times New Roman"/>
                <w:color w:val="000000"/>
              </w:rPr>
            </w:pPr>
          </w:p>
        </w:tc>
        <w:tc>
          <w:tcPr>
            <w:tcW w:w="2730" w:type="dxa"/>
            <w:tcBorders>
              <w:top w:val="nil"/>
              <w:left w:val="nil"/>
              <w:bottom w:val="nil"/>
              <w:right w:val="nil"/>
            </w:tcBorders>
            <w:shd w:val="clear" w:color="auto" w:fill="auto"/>
            <w:noWrap/>
            <w:vAlign w:val="center"/>
            <w:hideMark/>
          </w:tcPr>
          <w:p w14:paraId="377EEB5D" w14:textId="4E11953E" w:rsidR="00F47E24" w:rsidRPr="00F47E24" w:rsidRDefault="004F0372" w:rsidP="00F47E24">
            <w:pPr>
              <w:spacing w:after="0" w:line="240" w:lineRule="auto"/>
              <w:rPr>
                <w:rFonts w:ascii="Calibri" w:eastAsia="Times New Roman" w:hAnsi="Calibri" w:cs="Times New Roman"/>
                <w:color w:val="000000"/>
              </w:rPr>
            </w:pPr>
            <w:r w:rsidRPr="004F0372">
              <w:rPr>
                <w:rFonts w:ascii="Calibri" w:eastAsia="Times New Roman" w:hAnsi="Calibri" w:cs="Times New Roman"/>
                <w:color w:val="000000"/>
              </w:rPr>
              <w:t>mmmatney@gmail.com</w:t>
            </w:r>
          </w:p>
        </w:tc>
      </w:tr>
    </w:tbl>
    <w:p w14:paraId="03F46797" w14:textId="77777777" w:rsidR="00F47E24" w:rsidRPr="00F0439F" w:rsidRDefault="00F47E24" w:rsidP="00760818"/>
    <w:sectPr w:rsidR="00F47E24" w:rsidRPr="00F0439F" w:rsidSect="006830EC">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D0A9F"/>
    <w:multiLevelType w:val="hybridMultilevel"/>
    <w:tmpl w:val="5D7CEE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216476"/>
    <w:multiLevelType w:val="hybridMultilevel"/>
    <w:tmpl w:val="2B98B8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9B"/>
    <w:rsid w:val="00001309"/>
    <w:rsid w:val="0006032E"/>
    <w:rsid w:val="000812B4"/>
    <w:rsid w:val="00130304"/>
    <w:rsid w:val="001E340C"/>
    <w:rsid w:val="001F04E0"/>
    <w:rsid w:val="002045D7"/>
    <w:rsid w:val="00311B1D"/>
    <w:rsid w:val="00362B3A"/>
    <w:rsid w:val="00401C3C"/>
    <w:rsid w:val="004F0372"/>
    <w:rsid w:val="00513A20"/>
    <w:rsid w:val="00547980"/>
    <w:rsid w:val="0055059B"/>
    <w:rsid w:val="00574394"/>
    <w:rsid w:val="00576DC3"/>
    <w:rsid w:val="0058336F"/>
    <w:rsid w:val="005A2263"/>
    <w:rsid w:val="005D0F74"/>
    <w:rsid w:val="005D1D3D"/>
    <w:rsid w:val="005D3A25"/>
    <w:rsid w:val="005E5D00"/>
    <w:rsid w:val="006830EC"/>
    <w:rsid w:val="00687AE1"/>
    <w:rsid w:val="006A65E2"/>
    <w:rsid w:val="00726435"/>
    <w:rsid w:val="00760818"/>
    <w:rsid w:val="007A2AA5"/>
    <w:rsid w:val="009005CC"/>
    <w:rsid w:val="00900DC8"/>
    <w:rsid w:val="00913664"/>
    <w:rsid w:val="0094536D"/>
    <w:rsid w:val="009674B2"/>
    <w:rsid w:val="009978A4"/>
    <w:rsid w:val="00A35037"/>
    <w:rsid w:val="00A508F0"/>
    <w:rsid w:val="00A708FE"/>
    <w:rsid w:val="00AD23DB"/>
    <w:rsid w:val="00B2171D"/>
    <w:rsid w:val="00B432A9"/>
    <w:rsid w:val="00B4382B"/>
    <w:rsid w:val="00B53571"/>
    <w:rsid w:val="00B977E4"/>
    <w:rsid w:val="00BB2CC7"/>
    <w:rsid w:val="00BB2D70"/>
    <w:rsid w:val="00BD7013"/>
    <w:rsid w:val="00CA2FBA"/>
    <w:rsid w:val="00CA4D1D"/>
    <w:rsid w:val="00CB5CDB"/>
    <w:rsid w:val="00D0532C"/>
    <w:rsid w:val="00D133F2"/>
    <w:rsid w:val="00D5242B"/>
    <w:rsid w:val="00D628E1"/>
    <w:rsid w:val="00E15498"/>
    <w:rsid w:val="00E21D2D"/>
    <w:rsid w:val="00E32833"/>
    <w:rsid w:val="00E33846"/>
    <w:rsid w:val="00E47A2F"/>
    <w:rsid w:val="00E8613A"/>
    <w:rsid w:val="00EC56CB"/>
    <w:rsid w:val="00EE670F"/>
    <w:rsid w:val="00EE7363"/>
    <w:rsid w:val="00F03184"/>
    <w:rsid w:val="00F0439F"/>
    <w:rsid w:val="00F23A9E"/>
    <w:rsid w:val="00F47E24"/>
    <w:rsid w:val="00F8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0A71"/>
  <w15:chartTrackingRefBased/>
  <w15:docId w15:val="{3E54AA8F-D0D4-450B-A161-FB14859E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18"/>
    <w:pPr>
      <w:ind w:left="720"/>
      <w:contextualSpacing/>
    </w:pPr>
  </w:style>
  <w:style w:type="character" w:styleId="Hyperlink">
    <w:name w:val="Hyperlink"/>
    <w:basedOn w:val="DefaultParagraphFont"/>
    <w:uiPriority w:val="99"/>
    <w:semiHidden/>
    <w:unhideWhenUsed/>
    <w:rsid w:val="00E21D2D"/>
    <w:rPr>
      <w:color w:val="0000FF"/>
      <w:u w:val="single"/>
    </w:rPr>
  </w:style>
  <w:style w:type="table" w:styleId="TableGrid">
    <w:name w:val="Table Grid"/>
    <w:basedOn w:val="TableNormal"/>
    <w:uiPriority w:val="39"/>
    <w:rsid w:val="0068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8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villem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2013</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pschiefelbein</dc:creator>
  <cp:keywords/>
  <dc:description/>
  <cp:lastModifiedBy>Paul Schiefelbein</cp:lastModifiedBy>
  <cp:revision>40</cp:revision>
  <cp:lastPrinted>2022-02-03T21:06:00Z</cp:lastPrinted>
  <dcterms:created xsi:type="dcterms:W3CDTF">2020-08-05T16:13:00Z</dcterms:created>
  <dcterms:modified xsi:type="dcterms:W3CDTF">2022-05-10T17:38:00Z</dcterms:modified>
</cp:coreProperties>
</file>